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3C2" w:rsidRPr="005833E5" w:rsidRDefault="00DF43C2" w:rsidP="00DF43C2">
      <w:pPr>
        <w:rPr>
          <w:b/>
          <w:sz w:val="28"/>
        </w:rPr>
      </w:pPr>
      <w:r w:rsidRPr="005833E5">
        <w:rPr>
          <w:b/>
          <w:color w:val="FF0000"/>
          <w:sz w:val="32"/>
        </w:rPr>
        <w:t xml:space="preserve">UNIT 9: Will it really happen? – Lesson </w:t>
      </w:r>
      <w:r>
        <w:rPr>
          <w:b/>
          <w:color w:val="FF0000"/>
          <w:sz w:val="32"/>
        </w:rPr>
        <w:t>2</w:t>
      </w:r>
    </w:p>
    <w:p w:rsidR="00B5794C" w:rsidRPr="00164F81" w:rsidRDefault="00164F81" w:rsidP="00164F81">
      <w:pPr>
        <w:jc w:val="center"/>
        <w:rPr>
          <w:b/>
          <w:color w:val="FF0000"/>
          <w:sz w:val="32"/>
        </w:rPr>
      </w:pPr>
      <w:r w:rsidRPr="00164F81">
        <w:rPr>
          <w:b/>
          <w:color w:val="FF0000"/>
          <w:sz w:val="32"/>
        </w:rPr>
        <w:t>The simple future tense</w:t>
      </w:r>
    </w:p>
    <w:p w:rsidR="00164F81" w:rsidRPr="00164F81" w:rsidRDefault="00164F81" w:rsidP="00164F81">
      <w:pPr>
        <w:jc w:val="center"/>
        <w:rPr>
          <w:sz w:val="28"/>
        </w:rPr>
      </w:pPr>
      <w:r w:rsidRPr="00164F81">
        <w:rPr>
          <w:sz w:val="28"/>
        </w:rPr>
        <w:t>(</w:t>
      </w:r>
      <w:proofErr w:type="spellStart"/>
      <w:r w:rsidRPr="00164F81">
        <w:rPr>
          <w:sz w:val="28"/>
        </w:rPr>
        <w:t>Thì</w:t>
      </w:r>
      <w:proofErr w:type="spellEnd"/>
      <w:r w:rsidRPr="00164F81">
        <w:rPr>
          <w:sz w:val="28"/>
        </w:rPr>
        <w:t xml:space="preserve"> </w:t>
      </w:r>
      <w:proofErr w:type="spellStart"/>
      <w:r w:rsidRPr="00164F81">
        <w:rPr>
          <w:sz w:val="28"/>
        </w:rPr>
        <w:t>tương</w:t>
      </w:r>
      <w:proofErr w:type="spellEnd"/>
      <w:r w:rsidRPr="00164F81">
        <w:rPr>
          <w:sz w:val="28"/>
        </w:rPr>
        <w:t xml:space="preserve"> </w:t>
      </w:r>
      <w:proofErr w:type="spellStart"/>
      <w:r w:rsidRPr="00164F81">
        <w:rPr>
          <w:sz w:val="28"/>
        </w:rPr>
        <w:t>lai</w:t>
      </w:r>
      <w:proofErr w:type="spellEnd"/>
      <w:r w:rsidRPr="00164F81">
        <w:rPr>
          <w:sz w:val="28"/>
        </w:rPr>
        <w:t xml:space="preserve"> </w:t>
      </w:r>
      <w:proofErr w:type="spellStart"/>
      <w:r w:rsidRPr="00164F81">
        <w:rPr>
          <w:sz w:val="28"/>
        </w:rPr>
        <w:t>đơn</w:t>
      </w:r>
      <w:proofErr w:type="spellEnd"/>
      <w:r w:rsidRPr="00164F81">
        <w:rPr>
          <w:sz w:val="28"/>
        </w:rPr>
        <w:t xml:space="preserve"> </w:t>
      </w:r>
      <w:proofErr w:type="spellStart"/>
      <w:r w:rsidRPr="00164F81">
        <w:rPr>
          <w:sz w:val="28"/>
        </w:rPr>
        <w:t>giản</w:t>
      </w:r>
      <w:proofErr w:type="spellEnd"/>
      <w:r w:rsidRPr="00164F81">
        <w:rPr>
          <w:sz w:val="28"/>
        </w:rPr>
        <w:t>)</w:t>
      </w:r>
    </w:p>
    <w:p w:rsidR="00164F81" w:rsidRPr="00164F81" w:rsidRDefault="00164F81">
      <w:pPr>
        <w:rPr>
          <w:sz w:val="28"/>
        </w:rPr>
      </w:pPr>
      <w:r w:rsidRPr="00164F81">
        <w:rPr>
          <w:sz w:val="28"/>
        </w:rPr>
        <w:t xml:space="preserve">Will </w:t>
      </w:r>
      <w:proofErr w:type="spellStart"/>
      <w:proofErr w:type="gramStart"/>
      <w:r w:rsidRPr="00164F81">
        <w:rPr>
          <w:sz w:val="28"/>
        </w:rPr>
        <w:t>hoặc</w:t>
      </w:r>
      <w:proofErr w:type="spellEnd"/>
      <w:r w:rsidRPr="00164F81">
        <w:rPr>
          <w:sz w:val="28"/>
        </w:rPr>
        <w:t xml:space="preserve"> ‘ll</w:t>
      </w:r>
      <w:proofErr w:type="gramEnd"/>
      <w:r w:rsidRPr="00164F81">
        <w:rPr>
          <w:sz w:val="28"/>
        </w:rPr>
        <w:t xml:space="preserve"> (</w:t>
      </w:r>
      <w:proofErr w:type="spellStart"/>
      <w:r w:rsidRPr="00164F81">
        <w:rPr>
          <w:sz w:val="28"/>
        </w:rPr>
        <w:t>Sẽ</w:t>
      </w:r>
      <w:proofErr w:type="spellEnd"/>
      <w:r w:rsidRPr="00164F81">
        <w:rPr>
          <w:sz w:val="28"/>
        </w:rPr>
        <w:t>...)</w:t>
      </w:r>
    </w:p>
    <w:p w:rsidR="00164F81" w:rsidRDefault="00164F81">
      <w:pPr>
        <w:rPr>
          <w:sz w:val="28"/>
        </w:rPr>
      </w:pPr>
      <w:r w:rsidRPr="00164F81">
        <w:rPr>
          <w:sz w:val="28"/>
        </w:rPr>
        <w:t xml:space="preserve">Will not </w:t>
      </w:r>
      <w:proofErr w:type="spellStart"/>
      <w:r w:rsidRPr="00164F81">
        <w:rPr>
          <w:sz w:val="28"/>
        </w:rPr>
        <w:t>hoặc</w:t>
      </w:r>
      <w:proofErr w:type="spellEnd"/>
      <w:r w:rsidRPr="00164F81">
        <w:rPr>
          <w:sz w:val="28"/>
        </w:rPr>
        <w:t xml:space="preserve"> won’t (</w:t>
      </w:r>
      <w:proofErr w:type="spellStart"/>
      <w:r w:rsidRPr="00164F81">
        <w:rPr>
          <w:sz w:val="28"/>
        </w:rPr>
        <w:t>Sẽ</w:t>
      </w:r>
      <w:proofErr w:type="spellEnd"/>
      <w:r w:rsidRPr="00164F81">
        <w:rPr>
          <w:sz w:val="28"/>
        </w:rPr>
        <w:t xml:space="preserve"> </w:t>
      </w:r>
      <w:proofErr w:type="spellStart"/>
      <w:r w:rsidRPr="00164F81">
        <w:rPr>
          <w:sz w:val="28"/>
        </w:rPr>
        <w:t>không</w:t>
      </w:r>
      <w:proofErr w:type="spellEnd"/>
      <w:r w:rsidRPr="00164F81">
        <w:rPr>
          <w:sz w:val="28"/>
        </w:rPr>
        <w:t>...</w:t>
      </w:r>
      <w:proofErr w:type="gramStart"/>
      <w:r w:rsidRPr="00164F81">
        <w:rPr>
          <w:sz w:val="28"/>
        </w:rPr>
        <w:t>)</w:t>
      </w:r>
      <w:proofErr w:type="gramEnd"/>
    </w:p>
    <w:p w:rsidR="00164F81" w:rsidRPr="009471B8" w:rsidRDefault="00164F81" w:rsidP="00164F81">
      <w:pPr>
        <w:pStyle w:val="ListParagraph"/>
        <w:numPr>
          <w:ilvl w:val="0"/>
          <w:numId w:val="1"/>
        </w:numPr>
        <w:rPr>
          <w:color w:val="FF0000"/>
          <w:sz w:val="28"/>
        </w:rPr>
      </w:pPr>
      <w:proofErr w:type="spellStart"/>
      <w:r w:rsidRPr="009471B8">
        <w:rPr>
          <w:color w:val="FF0000"/>
          <w:sz w:val="28"/>
        </w:rPr>
        <w:t>Chúng</w:t>
      </w:r>
      <w:proofErr w:type="spellEnd"/>
      <w:r w:rsidRPr="009471B8">
        <w:rPr>
          <w:color w:val="FF0000"/>
          <w:sz w:val="28"/>
        </w:rPr>
        <w:t xml:space="preserve"> ta </w:t>
      </w:r>
      <w:proofErr w:type="spellStart"/>
      <w:r w:rsidRPr="009471B8">
        <w:rPr>
          <w:color w:val="FF0000"/>
          <w:sz w:val="28"/>
        </w:rPr>
        <w:t>sử</w:t>
      </w:r>
      <w:proofErr w:type="spellEnd"/>
      <w:r w:rsidRPr="009471B8">
        <w:rPr>
          <w:color w:val="FF0000"/>
          <w:sz w:val="28"/>
        </w:rPr>
        <w:t xml:space="preserve"> </w:t>
      </w:r>
      <w:proofErr w:type="spellStart"/>
      <w:r w:rsidRPr="009471B8">
        <w:rPr>
          <w:color w:val="FF0000"/>
          <w:sz w:val="28"/>
        </w:rPr>
        <w:t>dụng</w:t>
      </w:r>
      <w:proofErr w:type="spellEnd"/>
      <w:r w:rsidRPr="009471B8">
        <w:rPr>
          <w:color w:val="FF0000"/>
          <w:sz w:val="28"/>
        </w:rPr>
        <w:t xml:space="preserve"> will </w:t>
      </w:r>
      <w:proofErr w:type="spellStart"/>
      <w:r w:rsidRPr="009471B8">
        <w:rPr>
          <w:color w:val="FF0000"/>
          <w:sz w:val="28"/>
        </w:rPr>
        <w:t>và</w:t>
      </w:r>
      <w:proofErr w:type="spellEnd"/>
      <w:r w:rsidRPr="009471B8">
        <w:rPr>
          <w:color w:val="FF0000"/>
          <w:sz w:val="28"/>
        </w:rPr>
        <w:t xml:space="preserve"> won’t </w:t>
      </w:r>
      <w:r w:rsidR="00A537F5">
        <w:rPr>
          <w:color w:val="FF0000"/>
          <w:sz w:val="28"/>
        </w:rPr>
        <w:t xml:space="preserve"> </w:t>
      </w:r>
      <w:proofErr w:type="spellStart"/>
      <w:r w:rsidRPr="009471B8">
        <w:rPr>
          <w:color w:val="FF0000"/>
          <w:sz w:val="28"/>
        </w:rPr>
        <w:t>để</w:t>
      </w:r>
      <w:proofErr w:type="spellEnd"/>
      <w:r w:rsidRPr="009471B8">
        <w:rPr>
          <w:color w:val="FF0000"/>
          <w:sz w:val="28"/>
        </w:rPr>
        <w:t xml:space="preserve"> </w:t>
      </w:r>
      <w:r w:rsidR="00A537F5">
        <w:rPr>
          <w:color w:val="FF0000"/>
          <w:sz w:val="28"/>
        </w:rPr>
        <w:t xml:space="preserve"> </w:t>
      </w:r>
      <w:bookmarkStart w:id="0" w:name="_GoBack"/>
      <w:bookmarkEnd w:id="0"/>
      <w:proofErr w:type="spellStart"/>
      <w:r w:rsidRPr="009471B8">
        <w:rPr>
          <w:color w:val="FF0000"/>
          <w:sz w:val="28"/>
        </w:rPr>
        <w:t>nói</w:t>
      </w:r>
      <w:proofErr w:type="spellEnd"/>
      <w:r w:rsidRPr="009471B8">
        <w:rPr>
          <w:color w:val="FF0000"/>
          <w:sz w:val="28"/>
        </w:rPr>
        <w:t xml:space="preserve"> </w:t>
      </w:r>
      <w:proofErr w:type="spellStart"/>
      <w:r w:rsidRPr="009471B8">
        <w:rPr>
          <w:color w:val="FF0000"/>
          <w:sz w:val="28"/>
        </w:rPr>
        <w:t>về</w:t>
      </w:r>
      <w:proofErr w:type="spellEnd"/>
      <w:r w:rsidRPr="009471B8">
        <w:rPr>
          <w:color w:val="FF0000"/>
          <w:sz w:val="28"/>
        </w:rPr>
        <w:t xml:space="preserve"> </w:t>
      </w:r>
      <w:proofErr w:type="spellStart"/>
      <w:r w:rsidRPr="009471B8">
        <w:rPr>
          <w:color w:val="FF0000"/>
          <w:sz w:val="28"/>
        </w:rPr>
        <w:t>tương</w:t>
      </w:r>
      <w:proofErr w:type="spellEnd"/>
      <w:r w:rsidRPr="009471B8">
        <w:rPr>
          <w:color w:val="FF0000"/>
          <w:sz w:val="28"/>
        </w:rPr>
        <w:t xml:space="preserve"> </w:t>
      </w:r>
      <w:proofErr w:type="spellStart"/>
      <w:r w:rsidRPr="009471B8">
        <w:rPr>
          <w:color w:val="FF0000"/>
          <w:sz w:val="28"/>
        </w:rPr>
        <w:t>lai</w:t>
      </w:r>
      <w:proofErr w:type="spellEnd"/>
      <w:r w:rsidRPr="009471B8">
        <w:rPr>
          <w:color w:val="FF0000"/>
          <w:sz w:val="28"/>
        </w:rPr>
        <w:t>.</w:t>
      </w:r>
    </w:p>
    <w:p w:rsidR="00164F81" w:rsidRDefault="00164F81">
      <w:pPr>
        <w:rPr>
          <w:sz w:val="28"/>
        </w:rPr>
      </w:pPr>
      <w:r>
        <w:rPr>
          <w:noProof/>
          <w:lang w:val="vi-VN" w:eastAsia="vi-VN"/>
        </w:rPr>
        <w:drawing>
          <wp:inline distT="0" distB="0" distL="0" distR="0" wp14:anchorId="55503620" wp14:editId="06359DFC">
            <wp:extent cx="6686550" cy="2790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F81" w:rsidRDefault="00164F81">
      <w:pPr>
        <w:rPr>
          <w:sz w:val="28"/>
        </w:rPr>
      </w:pPr>
    </w:p>
    <w:p w:rsidR="00164F81" w:rsidRPr="00081F2B" w:rsidRDefault="00164F81" w:rsidP="00164F81">
      <w:pPr>
        <w:pStyle w:val="ListParagraph"/>
        <w:numPr>
          <w:ilvl w:val="0"/>
          <w:numId w:val="1"/>
        </w:numPr>
        <w:rPr>
          <w:color w:val="FF0000"/>
          <w:sz w:val="28"/>
        </w:rPr>
      </w:pPr>
      <w:r w:rsidRPr="00081F2B">
        <w:rPr>
          <w:color w:val="FF0000"/>
          <w:sz w:val="28"/>
        </w:rPr>
        <w:t xml:space="preserve">HS </w:t>
      </w:r>
      <w:proofErr w:type="spellStart"/>
      <w:r w:rsidRPr="00081F2B">
        <w:rPr>
          <w:color w:val="FF0000"/>
          <w:sz w:val="28"/>
        </w:rPr>
        <w:t>hoàn</w:t>
      </w:r>
      <w:proofErr w:type="spellEnd"/>
      <w:r w:rsidRPr="00081F2B">
        <w:rPr>
          <w:color w:val="FF0000"/>
          <w:sz w:val="28"/>
        </w:rPr>
        <w:t xml:space="preserve"> </w:t>
      </w:r>
      <w:proofErr w:type="spellStart"/>
      <w:r w:rsidRPr="00081F2B">
        <w:rPr>
          <w:color w:val="FF0000"/>
          <w:sz w:val="28"/>
        </w:rPr>
        <w:t>thành</w:t>
      </w:r>
      <w:proofErr w:type="spellEnd"/>
      <w:r w:rsidRPr="00081F2B">
        <w:rPr>
          <w:color w:val="FF0000"/>
          <w:sz w:val="28"/>
        </w:rPr>
        <w:t xml:space="preserve"> </w:t>
      </w:r>
      <w:proofErr w:type="spellStart"/>
      <w:r w:rsidRPr="00081F2B">
        <w:rPr>
          <w:color w:val="FF0000"/>
          <w:sz w:val="28"/>
        </w:rPr>
        <w:t>bài</w:t>
      </w:r>
      <w:proofErr w:type="spellEnd"/>
      <w:r w:rsidRPr="00081F2B">
        <w:rPr>
          <w:color w:val="FF0000"/>
          <w:sz w:val="28"/>
        </w:rPr>
        <w:t xml:space="preserve"> 3</w:t>
      </w:r>
    </w:p>
    <w:p w:rsidR="009471B8" w:rsidRDefault="009471B8" w:rsidP="00164F81">
      <w:pPr>
        <w:rPr>
          <w:sz w:val="28"/>
        </w:rPr>
      </w:pPr>
      <w:r>
        <w:rPr>
          <w:noProof/>
          <w:lang w:val="vi-VN" w:eastAsia="vi-VN"/>
        </w:rPr>
        <w:drawing>
          <wp:inline distT="0" distB="0" distL="0" distR="0" wp14:anchorId="76C00587" wp14:editId="4B10C77A">
            <wp:extent cx="6686550" cy="3314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F81" w:rsidRPr="00081F2B" w:rsidRDefault="00164F81" w:rsidP="00164F81">
      <w:pPr>
        <w:pStyle w:val="ListParagraph"/>
        <w:numPr>
          <w:ilvl w:val="0"/>
          <w:numId w:val="1"/>
        </w:numPr>
        <w:rPr>
          <w:color w:val="FF0000"/>
          <w:sz w:val="28"/>
        </w:rPr>
      </w:pPr>
      <w:r w:rsidRPr="00081F2B">
        <w:rPr>
          <w:color w:val="FF0000"/>
          <w:sz w:val="28"/>
        </w:rPr>
        <w:lastRenderedPageBreak/>
        <w:t xml:space="preserve">HS </w:t>
      </w:r>
      <w:proofErr w:type="spellStart"/>
      <w:r w:rsidRPr="00081F2B">
        <w:rPr>
          <w:color w:val="FF0000"/>
          <w:sz w:val="28"/>
        </w:rPr>
        <w:t>hoàn</w:t>
      </w:r>
      <w:proofErr w:type="spellEnd"/>
      <w:r w:rsidRPr="00081F2B">
        <w:rPr>
          <w:color w:val="FF0000"/>
          <w:sz w:val="28"/>
        </w:rPr>
        <w:t xml:space="preserve"> </w:t>
      </w:r>
      <w:proofErr w:type="spellStart"/>
      <w:r w:rsidRPr="00081F2B">
        <w:rPr>
          <w:color w:val="FF0000"/>
          <w:sz w:val="28"/>
        </w:rPr>
        <w:t>thành</w:t>
      </w:r>
      <w:proofErr w:type="spellEnd"/>
      <w:r w:rsidRPr="00081F2B">
        <w:rPr>
          <w:color w:val="FF0000"/>
          <w:sz w:val="28"/>
        </w:rPr>
        <w:t xml:space="preserve"> </w:t>
      </w:r>
      <w:proofErr w:type="spellStart"/>
      <w:r w:rsidRPr="00081F2B">
        <w:rPr>
          <w:color w:val="FF0000"/>
          <w:sz w:val="28"/>
        </w:rPr>
        <w:t>bài</w:t>
      </w:r>
      <w:proofErr w:type="spellEnd"/>
      <w:r w:rsidRPr="00081F2B">
        <w:rPr>
          <w:color w:val="FF0000"/>
          <w:sz w:val="28"/>
        </w:rPr>
        <w:t xml:space="preserve"> 4</w:t>
      </w:r>
    </w:p>
    <w:p w:rsidR="00164F81" w:rsidRDefault="009471B8" w:rsidP="009471B8">
      <w:pPr>
        <w:rPr>
          <w:sz w:val="28"/>
        </w:rPr>
      </w:pPr>
      <w:r>
        <w:rPr>
          <w:noProof/>
          <w:lang w:val="vi-VN" w:eastAsia="vi-VN"/>
        </w:rPr>
        <w:drawing>
          <wp:inline distT="0" distB="0" distL="0" distR="0" wp14:anchorId="62FB016B" wp14:editId="6764A47E">
            <wp:extent cx="6686550" cy="2390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1B8" w:rsidRPr="009471B8" w:rsidRDefault="009471B8" w:rsidP="009471B8">
      <w:pPr>
        <w:rPr>
          <w:sz w:val="28"/>
        </w:rPr>
      </w:pPr>
    </w:p>
    <w:p w:rsidR="00164F81" w:rsidRDefault="00164F81" w:rsidP="00164F81">
      <w:pPr>
        <w:rPr>
          <w:color w:val="FF0000"/>
          <w:sz w:val="28"/>
          <w:u w:val="single"/>
        </w:rPr>
      </w:pPr>
      <w:proofErr w:type="spellStart"/>
      <w:r w:rsidRPr="00164F81">
        <w:rPr>
          <w:color w:val="FF0000"/>
          <w:sz w:val="28"/>
          <w:u w:val="single"/>
        </w:rPr>
        <w:t>Hướng</w:t>
      </w:r>
      <w:proofErr w:type="spellEnd"/>
      <w:r w:rsidRPr="00164F81">
        <w:rPr>
          <w:color w:val="FF0000"/>
          <w:sz w:val="28"/>
          <w:u w:val="single"/>
        </w:rPr>
        <w:t xml:space="preserve"> </w:t>
      </w:r>
      <w:proofErr w:type="spellStart"/>
      <w:r w:rsidRPr="00164F81">
        <w:rPr>
          <w:color w:val="FF0000"/>
          <w:sz w:val="28"/>
          <w:u w:val="single"/>
        </w:rPr>
        <w:t>dẫn</w:t>
      </w:r>
      <w:proofErr w:type="spellEnd"/>
      <w:r w:rsidR="009471B8">
        <w:rPr>
          <w:color w:val="FF0000"/>
          <w:sz w:val="28"/>
          <w:u w:val="single"/>
        </w:rPr>
        <w:t xml:space="preserve">: HS </w:t>
      </w:r>
      <w:proofErr w:type="spellStart"/>
      <w:r w:rsidR="009471B8">
        <w:rPr>
          <w:color w:val="FF0000"/>
          <w:sz w:val="28"/>
          <w:u w:val="single"/>
        </w:rPr>
        <w:t>đặt</w:t>
      </w:r>
      <w:proofErr w:type="spellEnd"/>
      <w:r w:rsidR="009471B8">
        <w:rPr>
          <w:color w:val="FF0000"/>
          <w:sz w:val="28"/>
          <w:u w:val="single"/>
        </w:rPr>
        <w:t xml:space="preserve"> </w:t>
      </w:r>
      <w:proofErr w:type="spellStart"/>
      <w:r w:rsidR="009471B8">
        <w:rPr>
          <w:color w:val="FF0000"/>
          <w:sz w:val="28"/>
          <w:u w:val="single"/>
        </w:rPr>
        <w:t>câu</w:t>
      </w:r>
      <w:proofErr w:type="spellEnd"/>
      <w:r w:rsidR="009471B8">
        <w:rPr>
          <w:color w:val="FF0000"/>
          <w:sz w:val="28"/>
          <w:u w:val="single"/>
        </w:rPr>
        <w:t xml:space="preserve"> </w:t>
      </w:r>
      <w:proofErr w:type="spellStart"/>
      <w:r w:rsidR="009471B8">
        <w:rPr>
          <w:color w:val="FF0000"/>
          <w:sz w:val="28"/>
          <w:u w:val="single"/>
        </w:rPr>
        <w:t>hỏi</w:t>
      </w:r>
      <w:proofErr w:type="spellEnd"/>
      <w:r w:rsidR="009471B8">
        <w:rPr>
          <w:color w:val="FF0000"/>
          <w:sz w:val="28"/>
          <w:u w:val="single"/>
        </w:rPr>
        <w:t xml:space="preserve"> </w:t>
      </w:r>
      <w:proofErr w:type="spellStart"/>
      <w:r w:rsidR="009471B8">
        <w:rPr>
          <w:color w:val="FF0000"/>
          <w:sz w:val="28"/>
          <w:u w:val="single"/>
        </w:rPr>
        <w:t>với</w:t>
      </w:r>
      <w:proofErr w:type="spellEnd"/>
      <w:r w:rsidR="009471B8">
        <w:rPr>
          <w:color w:val="FF0000"/>
          <w:sz w:val="28"/>
          <w:u w:val="single"/>
        </w:rPr>
        <w:t xml:space="preserve"> “will” </w:t>
      </w:r>
      <w:proofErr w:type="spellStart"/>
      <w:r w:rsidR="009471B8">
        <w:rPr>
          <w:color w:val="FF0000"/>
          <w:sz w:val="28"/>
          <w:u w:val="single"/>
        </w:rPr>
        <w:t>và</w:t>
      </w:r>
      <w:proofErr w:type="spellEnd"/>
      <w:r w:rsidR="009471B8">
        <w:rPr>
          <w:color w:val="FF0000"/>
          <w:sz w:val="28"/>
          <w:u w:val="single"/>
        </w:rPr>
        <w:t xml:space="preserve"> </w:t>
      </w:r>
      <w:proofErr w:type="spellStart"/>
      <w:r w:rsidR="009471B8">
        <w:rPr>
          <w:color w:val="FF0000"/>
          <w:sz w:val="28"/>
          <w:u w:val="single"/>
        </w:rPr>
        <w:t>trả</w:t>
      </w:r>
      <w:proofErr w:type="spellEnd"/>
      <w:r w:rsidR="009471B8">
        <w:rPr>
          <w:color w:val="FF0000"/>
          <w:sz w:val="28"/>
          <w:u w:val="single"/>
        </w:rPr>
        <w:t xml:space="preserve"> </w:t>
      </w:r>
      <w:proofErr w:type="spellStart"/>
      <w:r w:rsidR="009471B8">
        <w:rPr>
          <w:color w:val="FF0000"/>
          <w:sz w:val="28"/>
          <w:u w:val="single"/>
        </w:rPr>
        <w:t>lời</w:t>
      </w:r>
      <w:proofErr w:type="spellEnd"/>
      <w:r w:rsidR="009471B8">
        <w:rPr>
          <w:color w:val="FF0000"/>
          <w:sz w:val="28"/>
          <w:u w:val="single"/>
        </w:rPr>
        <w:t xml:space="preserve"> </w:t>
      </w:r>
      <w:proofErr w:type="spellStart"/>
      <w:proofErr w:type="gramStart"/>
      <w:r w:rsidR="009471B8">
        <w:rPr>
          <w:color w:val="FF0000"/>
          <w:sz w:val="28"/>
          <w:u w:val="single"/>
        </w:rPr>
        <w:t>theo</w:t>
      </w:r>
      <w:proofErr w:type="spellEnd"/>
      <w:proofErr w:type="gramEnd"/>
      <w:r w:rsidR="009471B8">
        <w:rPr>
          <w:color w:val="FF0000"/>
          <w:sz w:val="28"/>
          <w:u w:val="single"/>
        </w:rPr>
        <w:t xml:space="preserve"> </w:t>
      </w:r>
      <w:proofErr w:type="spellStart"/>
      <w:r w:rsidR="009471B8">
        <w:rPr>
          <w:color w:val="FF0000"/>
          <w:sz w:val="28"/>
          <w:u w:val="single"/>
        </w:rPr>
        <w:t>gợi</w:t>
      </w:r>
      <w:proofErr w:type="spellEnd"/>
      <w:r w:rsidR="009471B8">
        <w:rPr>
          <w:color w:val="FF0000"/>
          <w:sz w:val="28"/>
          <w:u w:val="single"/>
        </w:rPr>
        <w:t xml:space="preserve"> ý.</w:t>
      </w:r>
    </w:p>
    <w:p w:rsidR="00164F81" w:rsidRPr="00164F81" w:rsidRDefault="00164F81" w:rsidP="00081F2B">
      <w:pPr>
        <w:pStyle w:val="ListParagraph"/>
        <w:numPr>
          <w:ilvl w:val="0"/>
          <w:numId w:val="2"/>
        </w:numPr>
        <w:spacing w:line="360" w:lineRule="auto"/>
        <w:rPr>
          <w:sz w:val="28"/>
        </w:rPr>
      </w:pPr>
      <w:r w:rsidRPr="00164F81">
        <w:rPr>
          <w:sz w:val="28"/>
        </w:rPr>
        <w:t>Will people go to the moon for the vacation? – Yes, they will.</w:t>
      </w:r>
    </w:p>
    <w:p w:rsidR="00164F81" w:rsidRDefault="00164F81" w:rsidP="00081F2B">
      <w:pPr>
        <w:pStyle w:val="ListParagraph"/>
        <w:numPr>
          <w:ilvl w:val="0"/>
          <w:numId w:val="2"/>
        </w:numPr>
        <w:spacing w:line="360" w:lineRule="auto"/>
        <w:rPr>
          <w:sz w:val="28"/>
        </w:rPr>
      </w:pPr>
      <w:r>
        <w:rPr>
          <w:sz w:val="28"/>
        </w:rPr>
        <w:t>Will they travel by airplane?</w:t>
      </w:r>
    </w:p>
    <w:p w:rsidR="00164F81" w:rsidRDefault="00164F81" w:rsidP="00081F2B">
      <w:pPr>
        <w:pStyle w:val="ListParagraph"/>
        <w:spacing w:line="360" w:lineRule="auto"/>
        <w:rPr>
          <w:sz w:val="28"/>
        </w:rPr>
      </w:pPr>
      <w:r>
        <w:rPr>
          <w:sz w:val="28"/>
        </w:rPr>
        <w:t>No, they won’t. They.................................................................</w:t>
      </w:r>
    </w:p>
    <w:p w:rsidR="00164F81" w:rsidRDefault="00164F81" w:rsidP="00081F2B">
      <w:pPr>
        <w:pStyle w:val="ListParagraph"/>
        <w:numPr>
          <w:ilvl w:val="0"/>
          <w:numId w:val="2"/>
        </w:numPr>
        <w:spacing w:line="360" w:lineRule="auto"/>
        <w:rPr>
          <w:sz w:val="28"/>
        </w:rPr>
      </w:pPr>
      <w:r>
        <w:rPr>
          <w:sz w:val="28"/>
        </w:rPr>
        <w:t>Will............................................................................................</w:t>
      </w:r>
    </w:p>
    <w:p w:rsidR="00164F81" w:rsidRDefault="00164F81" w:rsidP="00081F2B">
      <w:pPr>
        <w:pStyle w:val="ListParagraph"/>
        <w:spacing w:line="360" w:lineRule="auto"/>
        <w:rPr>
          <w:sz w:val="28"/>
        </w:rPr>
      </w:pPr>
      <w:proofErr w:type="gramStart"/>
      <w:r>
        <w:rPr>
          <w:sz w:val="28"/>
        </w:rPr>
        <w:t>No,.............................................................................................</w:t>
      </w:r>
      <w:proofErr w:type="gramEnd"/>
    </w:p>
    <w:p w:rsidR="00164F81" w:rsidRDefault="00164F81" w:rsidP="00081F2B">
      <w:pPr>
        <w:pStyle w:val="ListParagraph"/>
        <w:numPr>
          <w:ilvl w:val="0"/>
          <w:numId w:val="2"/>
        </w:numPr>
        <w:spacing w:line="360" w:lineRule="auto"/>
        <w:rPr>
          <w:sz w:val="28"/>
        </w:rPr>
      </w:pPr>
      <w:r>
        <w:rPr>
          <w:sz w:val="28"/>
        </w:rPr>
        <w:t>Will............................................................................................</w:t>
      </w:r>
    </w:p>
    <w:p w:rsidR="00164F81" w:rsidRDefault="00164F81" w:rsidP="00081F2B">
      <w:pPr>
        <w:pStyle w:val="ListParagraph"/>
        <w:spacing w:line="360" w:lineRule="auto"/>
        <w:rPr>
          <w:sz w:val="28"/>
        </w:rPr>
      </w:pPr>
      <w:proofErr w:type="gramStart"/>
      <w:r>
        <w:rPr>
          <w:sz w:val="28"/>
        </w:rPr>
        <w:t>No,.............................................................................................</w:t>
      </w:r>
      <w:proofErr w:type="gramEnd"/>
    </w:p>
    <w:p w:rsidR="00081F2B" w:rsidRDefault="00081F2B" w:rsidP="00081F2B">
      <w:pPr>
        <w:pStyle w:val="ListParagraph"/>
        <w:spacing w:line="360" w:lineRule="auto"/>
        <w:rPr>
          <w:sz w:val="28"/>
        </w:rPr>
      </w:pPr>
    </w:p>
    <w:p w:rsidR="00081F2B" w:rsidRDefault="00081F2B" w:rsidP="00081F2B">
      <w:pPr>
        <w:pStyle w:val="ListParagraph"/>
        <w:numPr>
          <w:ilvl w:val="0"/>
          <w:numId w:val="1"/>
        </w:numPr>
        <w:spacing w:line="360" w:lineRule="auto"/>
        <w:rPr>
          <w:color w:val="FF0000"/>
          <w:sz w:val="28"/>
        </w:rPr>
      </w:pPr>
      <w:r w:rsidRPr="00081F2B">
        <w:rPr>
          <w:color w:val="FF0000"/>
          <w:sz w:val="28"/>
        </w:rPr>
        <w:t xml:space="preserve">HS </w:t>
      </w:r>
      <w:proofErr w:type="spellStart"/>
      <w:r w:rsidRPr="00081F2B">
        <w:rPr>
          <w:color w:val="FF0000"/>
          <w:sz w:val="28"/>
        </w:rPr>
        <w:t>hoàn</w:t>
      </w:r>
      <w:proofErr w:type="spellEnd"/>
      <w:r w:rsidRPr="00081F2B">
        <w:rPr>
          <w:color w:val="FF0000"/>
          <w:sz w:val="28"/>
        </w:rPr>
        <w:t xml:space="preserve"> </w:t>
      </w:r>
      <w:proofErr w:type="spellStart"/>
      <w:r w:rsidRPr="00081F2B">
        <w:rPr>
          <w:color w:val="FF0000"/>
          <w:sz w:val="28"/>
        </w:rPr>
        <w:t>thành</w:t>
      </w:r>
      <w:proofErr w:type="spellEnd"/>
      <w:r w:rsidRPr="00081F2B">
        <w:rPr>
          <w:color w:val="FF0000"/>
          <w:sz w:val="28"/>
        </w:rPr>
        <w:t xml:space="preserve"> Workbook lesson 2 </w:t>
      </w:r>
      <w:proofErr w:type="spellStart"/>
      <w:r w:rsidRPr="00081F2B">
        <w:rPr>
          <w:color w:val="FF0000"/>
          <w:sz w:val="28"/>
        </w:rPr>
        <w:t>trang</w:t>
      </w:r>
      <w:proofErr w:type="spellEnd"/>
      <w:r w:rsidRPr="00081F2B">
        <w:rPr>
          <w:color w:val="FF0000"/>
          <w:sz w:val="28"/>
        </w:rPr>
        <w:t xml:space="preserve"> 61</w:t>
      </w:r>
    </w:p>
    <w:p w:rsidR="009471B8" w:rsidRDefault="009471B8" w:rsidP="009471B8">
      <w:pPr>
        <w:spacing w:line="360" w:lineRule="auto"/>
        <w:rPr>
          <w:color w:val="FF0000"/>
          <w:sz w:val="28"/>
        </w:rPr>
      </w:pPr>
    </w:p>
    <w:p w:rsidR="009471B8" w:rsidRDefault="009471B8" w:rsidP="009471B8">
      <w:pPr>
        <w:spacing w:line="360" w:lineRule="auto"/>
        <w:rPr>
          <w:color w:val="FF0000"/>
          <w:sz w:val="28"/>
        </w:rPr>
      </w:pPr>
    </w:p>
    <w:p w:rsidR="009471B8" w:rsidRDefault="009471B8" w:rsidP="009471B8">
      <w:pPr>
        <w:spacing w:line="360" w:lineRule="auto"/>
        <w:rPr>
          <w:color w:val="FF0000"/>
          <w:sz w:val="28"/>
        </w:rPr>
      </w:pPr>
    </w:p>
    <w:p w:rsidR="009471B8" w:rsidRDefault="009471B8" w:rsidP="009471B8">
      <w:pPr>
        <w:spacing w:line="360" w:lineRule="auto"/>
        <w:rPr>
          <w:color w:val="FF0000"/>
          <w:sz w:val="28"/>
        </w:rPr>
      </w:pPr>
    </w:p>
    <w:p w:rsidR="009471B8" w:rsidRDefault="009471B8" w:rsidP="009471B8">
      <w:pPr>
        <w:spacing w:line="360" w:lineRule="auto"/>
        <w:rPr>
          <w:color w:val="FF0000"/>
          <w:sz w:val="28"/>
        </w:rPr>
      </w:pPr>
    </w:p>
    <w:p w:rsidR="009471B8" w:rsidRDefault="009471B8" w:rsidP="009471B8">
      <w:pPr>
        <w:spacing w:line="360" w:lineRule="auto"/>
        <w:rPr>
          <w:color w:val="FF0000"/>
          <w:sz w:val="28"/>
        </w:rPr>
      </w:pPr>
    </w:p>
    <w:p w:rsidR="009471B8" w:rsidRDefault="009471B8" w:rsidP="009471B8">
      <w:pPr>
        <w:spacing w:line="360" w:lineRule="auto"/>
        <w:rPr>
          <w:color w:val="FF0000"/>
          <w:sz w:val="28"/>
        </w:rPr>
      </w:pPr>
    </w:p>
    <w:p w:rsidR="009471B8" w:rsidRDefault="009471B8" w:rsidP="009471B8">
      <w:pPr>
        <w:spacing w:line="360" w:lineRule="auto"/>
        <w:rPr>
          <w:color w:val="FF0000"/>
          <w:sz w:val="28"/>
        </w:rPr>
      </w:pPr>
      <w:r>
        <w:rPr>
          <w:noProof/>
          <w:lang w:val="vi-VN" w:eastAsia="vi-VN"/>
        </w:rPr>
        <w:lastRenderedPageBreak/>
        <w:drawing>
          <wp:inline distT="0" distB="0" distL="0" distR="0" wp14:anchorId="3A7B5B81" wp14:editId="6CFF2EDE">
            <wp:extent cx="6686550" cy="8769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876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1B8" w:rsidRPr="009471B8" w:rsidRDefault="009471B8" w:rsidP="009471B8">
      <w:pPr>
        <w:spacing w:line="360" w:lineRule="auto"/>
        <w:rPr>
          <w:color w:val="FF0000"/>
          <w:sz w:val="28"/>
        </w:rPr>
      </w:pPr>
    </w:p>
    <w:p w:rsidR="00081F2B" w:rsidRDefault="00081F2B" w:rsidP="00081F2B">
      <w:pPr>
        <w:pStyle w:val="ListParagraph"/>
        <w:spacing w:line="360" w:lineRule="auto"/>
        <w:rPr>
          <w:sz w:val="28"/>
        </w:rPr>
      </w:pPr>
    </w:p>
    <w:p w:rsidR="00081F2B" w:rsidRPr="00164F81" w:rsidRDefault="00081F2B" w:rsidP="00081F2B">
      <w:pPr>
        <w:pStyle w:val="ListParagraph"/>
        <w:spacing w:line="360" w:lineRule="auto"/>
        <w:rPr>
          <w:sz w:val="28"/>
        </w:rPr>
      </w:pPr>
    </w:p>
    <w:p w:rsidR="00164F81" w:rsidRPr="00164F81" w:rsidRDefault="00164F81" w:rsidP="00164F81">
      <w:pPr>
        <w:rPr>
          <w:sz w:val="28"/>
        </w:rPr>
      </w:pPr>
    </w:p>
    <w:sectPr w:rsidR="00164F81" w:rsidRPr="00164F81" w:rsidSect="00DF43C2">
      <w:pgSz w:w="12240" w:h="15840"/>
      <w:pgMar w:top="630" w:right="900" w:bottom="72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723170"/>
    <w:multiLevelType w:val="hybridMultilevel"/>
    <w:tmpl w:val="E18AEF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F91234"/>
    <w:multiLevelType w:val="hybridMultilevel"/>
    <w:tmpl w:val="F566D63C"/>
    <w:lvl w:ilvl="0" w:tplc="1AE2A43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3C2"/>
    <w:rsid w:val="00081F2B"/>
    <w:rsid w:val="00164F81"/>
    <w:rsid w:val="009471B8"/>
    <w:rsid w:val="00A537F5"/>
    <w:rsid w:val="00B5794C"/>
    <w:rsid w:val="00DF4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3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4F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3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3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4F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3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OanhPC</dc:creator>
  <cp:keywords/>
  <dc:description/>
  <cp:lastModifiedBy>Rain</cp:lastModifiedBy>
  <cp:revision>3</cp:revision>
  <dcterms:created xsi:type="dcterms:W3CDTF">2020-03-27T02:13:00Z</dcterms:created>
  <dcterms:modified xsi:type="dcterms:W3CDTF">2020-04-02T03:44:00Z</dcterms:modified>
</cp:coreProperties>
</file>